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6C9F" w:rsidRPr="008D6C9F" w:rsidRDefault="008A630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54B8"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4.1pt;margin-top:-22.65pt;width:252.25pt;height:99.5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05CF4" w:rsidRPr="00BE43BF" w:rsidRDefault="00705CF4" w:rsidP="008D6C9F">
                  <w:pPr>
                    <w:jc w:val="both"/>
                    <w:rPr>
                      <w:sz w:val="20"/>
                      <w:szCs w:val="20"/>
                    </w:rPr>
                  </w:pPr>
                  <w:r w:rsidRPr="00BE43BF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Приложение 1 к ОПОП по направлению подготовки 44.03.01 Педагогическое образование  (уровень бакалавриата), Направленность (профиль) программы «Профессиональное образование», формы обучения очная, заочная,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утв. приказом ректора ОмГА от 28.03.2022 №28</w:t>
                  </w:r>
                </w:p>
                <w:p w:rsidR="00705CF4" w:rsidRPr="00C42460" w:rsidRDefault="00705CF4" w:rsidP="008D6C9F">
                  <w:pPr>
                    <w:jc w:val="both"/>
                  </w:pPr>
                </w:p>
              </w:txbxContent>
            </v:textbox>
          </v:shape>
        </w:pict>
      </w: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8D6C9F" w:rsidRPr="008D6C9F" w:rsidRDefault="00B27CF5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«</w:t>
      </w:r>
      <w:r w:rsidR="008D6C9F" w:rsidRPr="008D6C9F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Омская гуманитарная академия</w:t>
      </w:r>
      <w:r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»</w:t>
      </w: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 xml:space="preserve">Кафедра </w:t>
      </w:r>
      <w:r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«Информатики, математики и естественнонаучных дисциплин»</w:t>
      </w: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sz w:val="24"/>
          <w:szCs w:val="24"/>
          <w:lang w:bidi="ru-RU"/>
        </w:rPr>
      </w:pPr>
    </w:p>
    <w:p w:rsidR="008D6C9F" w:rsidRPr="008D6C9F" w:rsidRDefault="00DB54B8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110.65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05CF4" w:rsidRPr="006D7F35" w:rsidRDefault="00705CF4" w:rsidP="008D6C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705CF4" w:rsidRPr="006D7F35" w:rsidRDefault="00705CF4" w:rsidP="008D6C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Ректор, д.фил.н., профессор</w:t>
                  </w:r>
                </w:p>
                <w:p w:rsidR="00705CF4" w:rsidRPr="006D7F35" w:rsidRDefault="00705CF4" w:rsidP="008D6C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705CF4" w:rsidRPr="006D7F35" w:rsidRDefault="00705CF4" w:rsidP="008D6C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28.03.2022</w:t>
                  </w: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 w:rsidRPr="008D6C9F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8D6C9F" w:rsidRPr="008D6C9F" w:rsidRDefault="008D6C9F" w:rsidP="008D6C9F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D6C9F">
        <w:rPr>
          <w:rFonts w:ascii="Times New Roman" w:hAnsi="Times New Roman"/>
          <w:b/>
          <w:bCs/>
          <w:caps/>
          <w:sz w:val="24"/>
          <w:szCs w:val="24"/>
        </w:rPr>
        <w:t>МАТЕМАТИКА И ИНФОРМАТИКА</w:t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bCs/>
          <w:color w:val="000000"/>
          <w:sz w:val="24"/>
          <w:szCs w:val="24"/>
        </w:rPr>
        <w:t>Б1.Б.09</w:t>
      </w: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программе бакалавриата</w:t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(программа 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академического </w:t>
      </w: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бакалавриата)</w:t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Направление подготовки </w:t>
      </w:r>
      <w:r w:rsidRPr="008D6C9F">
        <w:rPr>
          <w:rFonts w:ascii="Times New Roman" w:eastAsia="Courier New" w:hAnsi="Times New Roman"/>
          <w:b/>
          <w:sz w:val="24"/>
          <w:szCs w:val="24"/>
          <w:lang w:bidi="ru-RU"/>
        </w:rPr>
        <w:t>44.03.01 Педагогическое образование  (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t>уровень бакалавриата)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cr/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Направленности (профили) программы </w:t>
      </w:r>
      <w:r w:rsidR="00B27CF5">
        <w:rPr>
          <w:rFonts w:ascii="Times New Roman" w:eastAsia="Courier New" w:hAnsi="Times New Roman"/>
          <w:b/>
          <w:sz w:val="24"/>
          <w:szCs w:val="24"/>
          <w:lang w:bidi="ru-RU"/>
        </w:rPr>
        <w:t>«</w:t>
      </w:r>
      <w:r w:rsidR="00FD1D0B">
        <w:rPr>
          <w:rFonts w:ascii="Times New Roman" w:eastAsia="Courier New" w:hAnsi="Times New Roman"/>
          <w:b/>
          <w:sz w:val="24"/>
          <w:szCs w:val="24"/>
          <w:lang w:bidi="ru-RU"/>
        </w:rPr>
        <w:t>Профессиональное образование</w:t>
      </w:r>
      <w:r w:rsidR="00B27CF5">
        <w:rPr>
          <w:rFonts w:ascii="Times New Roman" w:eastAsia="Courier New" w:hAnsi="Times New Roman"/>
          <w:b/>
          <w:sz w:val="24"/>
          <w:szCs w:val="24"/>
          <w:lang w:bidi="ru-RU"/>
        </w:rPr>
        <w:t>»</w:t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bidi="ru-RU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sz w:val="24"/>
          <w:szCs w:val="24"/>
          <w:lang w:bidi="ru-RU"/>
        </w:rPr>
        <w:t>Виды профессиональной деятельности: педагогическая, проектная, исследовательская, культурно-просветительская</w:t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8D6C9F"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90470D" w:rsidRDefault="0090470D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 w:rsidRPr="008D6C9F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90470D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2018</w:t>
      </w:r>
      <w:r w:rsidRPr="008D6C9F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Default="008D6C9F" w:rsidP="008D6C9F">
      <w:pPr>
        <w:suppressAutoHyphens/>
        <w:spacing w:after="0" w:line="240" w:lineRule="auto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90470D" w:rsidRDefault="0090470D" w:rsidP="008D6C9F">
      <w:pPr>
        <w:suppressAutoHyphens/>
        <w:spacing w:after="0" w:line="240" w:lineRule="auto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90470D" w:rsidRDefault="0090470D" w:rsidP="008D6C9F">
      <w:pPr>
        <w:suppressAutoHyphens/>
        <w:spacing w:after="0" w:line="240" w:lineRule="auto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90470D" w:rsidRDefault="0090470D" w:rsidP="008D6C9F">
      <w:pPr>
        <w:suppressAutoHyphens/>
        <w:spacing w:after="0" w:line="240" w:lineRule="auto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90470D" w:rsidRPr="008D6C9F" w:rsidRDefault="0090470D" w:rsidP="008D6C9F">
      <w:pPr>
        <w:suppressAutoHyphens/>
        <w:spacing w:after="0" w:line="240" w:lineRule="auto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contextualSpacing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90470D" w:rsidP="008D6C9F">
      <w:pPr>
        <w:suppressAutoHyphen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Омск 2022</w:t>
      </w: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br w:type="page"/>
      </w:r>
      <w:r w:rsidRPr="008D6C9F"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Фонд оценочных средств для проведения промежуточной аттестации обучающихся по дисциплине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6C9F" w:rsidRPr="008D6C9F" w:rsidRDefault="008D6C9F" w:rsidP="008D6C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8D6C9F" w:rsidRPr="008D6C9F" w:rsidRDefault="008D6C9F" w:rsidP="008D6C9F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8D6C9F" w:rsidRPr="008D6C9F" w:rsidRDefault="008D6C9F" w:rsidP="008D6C9F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к.п.н., доцент _________________ /С.Х. Мухаметдинова/</w:t>
      </w:r>
    </w:p>
    <w:p w:rsidR="008D6C9F" w:rsidRPr="008D6C9F" w:rsidRDefault="008D6C9F" w:rsidP="008D6C9F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8D6C9F" w:rsidRPr="008D6C9F" w:rsidRDefault="0090470D" w:rsidP="008D6C9F">
      <w:pPr>
        <w:spacing w:after="0" w:line="240" w:lineRule="auto"/>
        <w:rPr>
          <w:rFonts w:ascii="Times New Roman" w:hAnsi="Times New Roman"/>
          <w:spacing w:val="-3"/>
          <w:sz w:val="24"/>
          <w:szCs w:val="24"/>
          <w:lang w:eastAsia="en-US"/>
        </w:rPr>
      </w:pPr>
      <w:r>
        <w:rPr>
          <w:rFonts w:ascii="Times New Roman" w:hAnsi="Times New Roman"/>
          <w:spacing w:val="-3"/>
          <w:sz w:val="24"/>
          <w:szCs w:val="24"/>
          <w:lang w:eastAsia="en-US"/>
        </w:rPr>
        <w:t xml:space="preserve">Протокол </w:t>
      </w:r>
      <w:r w:rsidR="00E0385A">
        <w:rPr>
          <w:rFonts w:ascii="Times New Roman" w:hAnsi="Times New Roman"/>
          <w:spacing w:val="-3"/>
          <w:sz w:val="24"/>
          <w:szCs w:val="24"/>
          <w:lang w:eastAsia="en-US"/>
        </w:rPr>
        <w:t>от 25</w:t>
      </w:r>
      <w:r>
        <w:rPr>
          <w:rFonts w:ascii="Times New Roman" w:hAnsi="Times New Roman"/>
          <w:spacing w:val="-3"/>
          <w:sz w:val="24"/>
          <w:szCs w:val="24"/>
          <w:lang w:eastAsia="en-US"/>
        </w:rPr>
        <w:t>.03. 2022 г.  №  8</w:t>
      </w:r>
    </w:p>
    <w:p w:rsidR="008D6C9F" w:rsidRPr="008D6C9F" w:rsidRDefault="008D6C9F" w:rsidP="008D6C9F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8D6C9F" w:rsidRPr="008D6C9F" w:rsidRDefault="008D6C9F" w:rsidP="008D6C9F">
      <w:pPr>
        <w:spacing w:after="0" w:line="240" w:lineRule="auto"/>
        <w:ind w:firstLine="708"/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br w:type="page"/>
      </w:r>
      <w:r w:rsidRPr="008D6C9F">
        <w:rPr>
          <w:rFonts w:ascii="Times New Roman" w:hAnsi="Times New Roman"/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8D6C9F"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8D6C9F" w:rsidRPr="00C0735F" w:rsidRDefault="008D6C9F" w:rsidP="00C073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</w:t>
      </w:r>
      <w:r w:rsidRPr="00C0735F">
        <w:rPr>
          <w:rFonts w:ascii="Times New Roman" w:hAnsi="Times New Roman"/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12539B" w:rsidRPr="0012539B" w:rsidRDefault="008D6C9F" w:rsidP="001253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39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2539B" w:rsidRPr="0012539B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705CF4" w:rsidRPr="00705CF4" w:rsidRDefault="00705CF4" w:rsidP="00705CF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5CF4">
        <w:rPr>
          <w:rFonts w:ascii="Times New Roman" w:hAnsi="Times New Roman"/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D6C9F" w:rsidRPr="00705CF4" w:rsidRDefault="00C0735F" w:rsidP="00705C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05CF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</w:t>
      </w:r>
      <w:r w:rsidR="008D6C9F" w:rsidRPr="00705CF4">
        <w:rPr>
          <w:rFonts w:ascii="Times New Roman" w:hAnsi="Times New Roman"/>
          <w:color w:val="000000"/>
          <w:sz w:val="24"/>
          <w:szCs w:val="24"/>
          <w:lang w:eastAsia="en-US"/>
        </w:rPr>
        <w:t>Фонд оценочных средств дисциплины составлен в соответствии с локальными нормативными актами ЧУ ОО ВО «</w:t>
      </w:r>
      <w:r w:rsidR="008D6C9F" w:rsidRPr="00705CF4">
        <w:rPr>
          <w:rFonts w:ascii="Times New Roman" w:hAnsi="Times New Roman"/>
          <w:b/>
          <w:color w:val="000000"/>
          <w:sz w:val="24"/>
          <w:szCs w:val="24"/>
          <w:lang w:eastAsia="en-US"/>
        </w:rPr>
        <w:t>Омская гуманитарная академия</w:t>
      </w:r>
      <w:r w:rsidR="008D6C9F" w:rsidRPr="00705CF4">
        <w:rPr>
          <w:rFonts w:ascii="Times New Roman" w:hAnsi="Times New Roman"/>
          <w:color w:val="000000"/>
          <w:sz w:val="24"/>
          <w:szCs w:val="24"/>
          <w:lang w:eastAsia="en-US"/>
        </w:rPr>
        <w:t>» (</w:t>
      </w:r>
      <w:r w:rsidR="008D6C9F" w:rsidRPr="00705CF4">
        <w:rPr>
          <w:rFonts w:ascii="Times New Roman" w:hAnsi="Times New Roman"/>
          <w:i/>
          <w:color w:val="000000"/>
          <w:sz w:val="24"/>
          <w:szCs w:val="24"/>
          <w:lang w:eastAsia="en-US"/>
        </w:rPr>
        <w:t>далее – Академия; ОмГА</w:t>
      </w:r>
      <w:r w:rsidR="008D6C9F" w:rsidRPr="00705CF4">
        <w:rPr>
          <w:rFonts w:ascii="Times New Roman" w:hAnsi="Times New Roman"/>
          <w:color w:val="000000"/>
          <w:sz w:val="24"/>
          <w:szCs w:val="24"/>
          <w:lang w:eastAsia="en-US"/>
        </w:rPr>
        <w:t>):</w:t>
      </w:r>
    </w:p>
    <w:p w:rsidR="00705CF4" w:rsidRPr="00705CF4" w:rsidRDefault="00705CF4" w:rsidP="00705CF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5CF4">
        <w:rPr>
          <w:rFonts w:ascii="Times New Roman" w:hAnsi="Times New Roman"/>
          <w:sz w:val="24"/>
          <w:szCs w:val="24"/>
        </w:rPr>
        <w:t xml:space="preserve">- </w:t>
      </w:r>
      <w:r w:rsidRPr="00705CF4">
        <w:rPr>
          <w:rFonts w:ascii="Times New Roman" w:hAnsi="Times New Roman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05CF4" w:rsidRPr="00705CF4" w:rsidRDefault="00705CF4" w:rsidP="00705C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05CF4">
        <w:rPr>
          <w:rFonts w:ascii="Times New Roman" w:hAnsi="Times New Roman"/>
          <w:sz w:val="24"/>
          <w:szCs w:val="24"/>
          <w:lang w:eastAsia="en-US"/>
        </w:rPr>
        <w:t xml:space="preserve">- «Положением </w:t>
      </w:r>
      <w:r w:rsidRPr="00705CF4">
        <w:rPr>
          <w:rFonts w:ascii="Times New Roman" w:hAnsi="Times New Roman"/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705CF4">
        <w:rPr>
          <w:rFonts w:ascii="Times New Roman" w:hAnsi="Times New Roman"/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705CF4" w:rsidRPr="00705CF4" w:rsidRDefault="00705CF4" w:rsidP="00705CF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5CF4">
        <w:rPr>
          <w:rFonts w:ascii="Times New Roman" w:hAnsi="Times New Roman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05CF4" w:rsidRPr="00705CF4" w:rsidRDefault="00705CF4" w:rsidP="00705CF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5CF4">
        <w:rPr>
          <w:rFonts w:ascii="Times New Roman" w:hAnsi="Times New Roman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05CF4" w:rsidRPr="00705CF4" w:rsidRDefault="00705CF4" w:rsidP="00705CF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5CF4">
        <w:rPr>
          <w:rFonts w:ascii="Times New Roman" w:hAnsi="Times New Roman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 xml:space="preserve">44.03.01 Педагогическое образование 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(уровень бакалавриата), Направленность программы </w:t>
      </w:r>
      <w:r w:rsidR="00B27CF5">
        <w:rPr>
          <w:rFonts w:ascii="Times New Roman" w:hAnsi="Times New Roman"/>
          <w:color w:val="000000"/>
          <w:sz w:val="24"/>
          <w:szCs w:val="24"/>
        </w:rPr>
        <w:lastRenderedPageBreak/>
        <w:t>«</w:t>
      </w:r>
      <w:r w:rsidR="00FD1D0B">
        <w:rPr>
          <w:rFonts w:ascii="Times New Roman" w:hAnsi="Times New Roman"/>
          <w:color w:val="000000"/>
          <w:sz w:val="24"/>
          <w:szCs w:val="24"/>
        </w:rPr>
        <w:t>Профессиональное образование</w:t>
      </w:r>
      <w:r w:rsidR="00B27CF5">
        <w:rPr>
          <w:rFonts w:ascii="Times New Roman" w:hAnsi="Times New Roman"/>
          <w:color w:val="000000"/>
          <w:sz w:val="24"/>
          <w:szCs w:val="24"/>
        </w:rPr>
        <w:t>»</w:t>
      </w:r>
      <w:r w:rsidRPr="008D6C9F">
        <w:rPr>
          <w:rFonts w:ascii="Times New Roman" w:hAnsi="Times New Roman"/>
          <w:color w:val="000000"/>
          <w:sz w:val="24"/>
          <w:szCs w:val="24"/>
        </w:rPr>
        <w:t>; форма обучения – заоч</w:t>
      </w:r>
      <w:r w:rsidR="000E25C0">
        <w:rPr>
          <w:rFonts w:ascii="Times New Roman" w:hAnsi="Times New Roman"/>
          <w:color w:val="000000"/>
          <w:sz w:val="24"/>
          <w:szCs w:val="24"/>
        </w:rPr>
        <w:t>ная на 2022/2023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учебный год, </w:t>
      </w:r>
      <w:r w:rsidRPr="008D6C9F">
        <w:rPr>
          <w:rFonts w:ascii="Times New Roman" w:hAnsi="Times New Roman"/>
          <w:sz w:val="24"/>
          <w:szCs w:val="24"/>
          <w:lang w:eastAsia="en-US"/>
        </w:rPr>
        <w:t>утв</w:t>
      </w:r>
      <w:r w:rsidR="000E25C0">
        <w:rPr>
          <w:rFonts w:ascii="Times New Roman" w:hAnsi="Times New Roman"/>
          <w:sz w:val="24"/>
          <w:szCs w:val="24"/>
          <w:lang w:eastAsia="en-US"/>
        </w:rPr>
        <w:t>ержденным приказом ректора от 28.03.2022 № 28</w:t>
      </w:r>
      <w:r w:rsidRPr="008D6C9F">
        <w:rPr>
          <w:rFonts w:ascii="Times New Roman" w:hAnsi="Times New Roman"/>
          <w:sz w:val="24"/>
          <w:szCs w:val="24"/>
          <w:lang w:eastAsia="en-US"/>
        </w:rPr>
        <w:t>.</w:t>
      </w:r>
    </w:p>
    <w:p w:rsidR="008D6C9F" w:rsidRPr="008D6C9F" w:rsidRDefault="008D6C9F" w:rsidP="008D6C9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8D6C9F">
        <w:rPr>
          <w:rFonts w:ascii="Times New Roman" w:hAnsi="Times New Roman"/>
          <w:b/>
          <w:bCs/>
          <w:sz w:val="24"/>
          <w:szCs w:val="24"/>
        </w:rPr>
        <w:t>Б1.Б.09 «Математика и информатика»</w:t>
      </w:r>
      <w:r w:rsidRPr="008D6C9F">
        <w:rPr>
          <w:rFonts w:ascii="Times New Roman" w:hAnsi="Times New Roman"/>
          <w:b/>
          <w:sz w:val="24"/>
          <w:szCs w:val="24"/>
        </w:rPr>
        <w:t xml:space="preserve">  в течен</w:t>
      </w:r>
      <w:r w:rsidR="000E25C0">
        <w:rPr>
          <w:rFonts w:ascii="Times New Roman" w:hAnsi="Times New Roman"/>
          <w:b/>
          <w:sz w:val="24"/>
          <w:szCs w:val="24"/>
        </w:rPr>
        <w:t>ие 2022/2023</w:t>
      </w:r>
      <w:r w:rsidRPr="008D6C9F">
        <w:rPr>
          <w:rFonts w:ascii="Times New Roman" w:hAnsi="Times New Roman"/>
          <w:b/>
          <w:sz w:val="24"/>
          <w:szCs w:val="24"/>
        </w:rPr>
        <w:t xml:space="preserve"> учебного года: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C9F">
        <w:rPr>
          <w:rFonts w:ascii="Times New Roman" w:hAnsi="Times New Roman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8D6C9F">
        <w:rPr>
          <w:rFonts w:ascii="Times New Roman" w:hAnsi="Times New Roman"/>
          <w:b/>
          <w:sz w:val="24"/>
          <w:szCs w:val="24"/>
        </w:rPr>
        <w:t xml:space="preserve">44.03.01 Педагогическое образование  </w:t>
      </w:r>
      <w:r w:rsidRPr="008D6C9F">
        <w:rPr>
          <w:rFonts w:ascii="Times New Roman" w:hAnsi="Times New Roman"/>
          <w:sz w:val="24"/>
          <w:szCs w:val="24"/>
        </w:rPr>
        <w:t xml:space="preserve">(уровень бакалавриата), Направленность программы </w:t>
      </w:r>
      <w:r w:rsidR="00B27CF5">
        <w:rPr>
          <w:rFonts w:ascii="Times New Roman" w:hAnsi="Times New Roman"/>
          <w:sz w:val="24"/>
          <w:szCs w:val="24"/>
        </w:rPr>
        <w:t>«</w:t>
      </w:r>
      <w:r w:rsidR="00FD1D0B">
        <w:rPr>
          <w:rFonts w:ascii="Times New Roman" w:hAnsi="Times New Roman"/>
          <w:sz w:val="24"/>
          <w:szCs w:val="24"/>
        </w:rPr>
        <w:t>Профессиональное образование</w:t>
      </w:r>
      <w:r w:rsidR="00B27CF5">
        <w:rPr>
          <w:rFonts w:ascii="Times New Roman" w:hAnsi="Times New Roman"/>
          <w:sz w:val="24"/>
          <w:szCs w:val="24"/>
        </w:rPr>
        <w:t>»</w:t>
      </w:r>
      <w:r w:rsidRPr="008D6C9F">
        <w:rPr>
          <w:rFonts w:ascii="Times New Roman" w:hAnsi="Times New Roman"/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t>педагогическая, проектная, научно-исследовательская, культурно-просветительская</w:t>
      </w:r>
      <w:r w:rsidRPr="008D6C9F">
        <w:rPr>
          <w:rFonts w:ascii="Times New Roman" w:hAnsi="Times New Roman"/>
          <w:sz w:val="24"/>
          <w:szCs w:val="24"/>
        </w:rPr>
        <w:t>; очная и заочная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8D6C9F">
        <w:rPr>
          <w:rFonts w:ascii="Times New Roman" w:hAnsi="Times New Roman"/>
          <w:sz w:val="24"/>
          <w:szCs w:val="24"/>
        </w:rPr>
        <w:t>«</w:t>
      </w:r>
      <w:r w:rsidRPr="008D6C9F">
        <w:rPr>
          <w:rFonts w:ascii="Times New Roman" w:hAnsi="Times New Roman"/>
          <w:b/>
          <w:sz w:val="24"/>
          <w:szCs w:val="24"/>
        </w:rPr>
        <w:t>Математика и информатика</w:t>
      </w:r>
      <w:r w:rsidR="000E25C0">
        <w:rPr>
          <w:rFonts w:ascii="Times New Roman" w:hAnsi="Times New Roman"/>
          <w:sz w:val="24"/>
          <w:szCs w:val="24"/>
        </w:rPr>
        <w:t>» в течение 2022/2023</w:t>
      </w:r>
      <w:r w:rsidRPr="008D6C9F">
        <w:rPr>
          <w:rFonts w:ascii="Times New Roman" w:hAnsi="Times New Roman"/>
          <w:sz w:val="24"/>
          <w:szCs w:val="24"/>
        </w:rPr>
        <w:t xml:space="preserve"> учебного года.</w:t>
      </w:r>
    </w:p>
    <w:p w:rsidR="008D6C9F" w:rsidRPr="008D6C9F" w:rsidRDefault="008D6C9F" w:rsidP="008D6C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C9F" w:rsidRPr="008D6C9F" w:rsidRDefault="008D6C9F" w:rsidP="008D6C9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>Наименование дисциплины: Б1.Б.09 «Математика и информатика»</w:t>
      </w:r>
    </w:p>
    <w:p w:rsidR="008D6C9F" w:rsidRPr="008D6C9F" w:rsidRDefault="008D6C9F" w:rsidP="008D6C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D6C9F" w:rsidRPr="008D6C9F" w:rsidRDefault="008D6C9F" w:rsidP="008D6C9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2539B" w:rsidRPr="0012539B" w:rsidRDefault="008D6C9F" w:rsidP="0012539B">
      <w:pPr>
        <w:tabs>
          <w:tab w:val="left" w:pos="708"/>
        </w:tabs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12539B" w:rsidRPr="0012539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соответствии с требованиями </w:t>
      </w:r>
      <w:r w:rsidR="0012539B" w:rsidRPr="0012539B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="0012539B" w:rsidRPr="0012539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12539B" w:rsidRPr="0012539B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далее - ОПОП</w:t>
      </w:r>
      <w:r w:rsidR="0012539B" w:rsidRPr="0012539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D6C9F" w:rsidRPr="008D6C9F" w:rsidRDefault="008D6C9F" w:rsidP="008D6C9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sz w:val="24"/>
          <w:szCs w:val="24"/>
          <w:lang w:eastAsia="en-US"/>
        </w:rPr>
        <w:t xml:space="preserve">Процесс изучения дисциплины </w:t>
      </w:r>
      <w:r w:rsidRPr="008D6C9F">
        <w:rPr>
          <w:rFonts w:ascii="Times New Roman" w:eastAsia="Calibri" w:hAnsi="Times New Roman"/>
          <w:b/>
          <w:sz w:val="24"/>
          <w:szCs w:val="24"/>
          <w:lang w:eastAsia="en-US"/>
        </w:rPr>
        <w:t>«Математика и информатика</w:t>
      </w:r>
      <w:r w:rsidRPr="008D6C9F">
        <w:rPr>
          <w:rFonts w:ascii="Times New Roman" w:eastAsia="Calibri" w:hAnsi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8D6C9F" w:rsidRPr="008D6C9F" w:rsidRDefault="008D6C9F" w:rsidP="008D6C9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D6C9F" w:rsidRPr="00074089" w:rsidTr="00D71389">
        <w:tc>
          <w:tcPr>
            <w:tcW w:w="3049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D6C9F" w:rsidRPr="00074089" w:rsidTr="00D71389">
        <w:tc>
          <w:tcPr>
            <w:tcW w:w="3049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595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4089">
              <w:rPr>
                <w:rFonts w:ascii="Times New Roman" w:hAnsi="Times New Roman"/>
                <w:bCs/>
                <w:sz w:val="24"/>
                <w:szCs w:val="24"/>
              </w:rPr>
              <w:t>ОК-3</w:t>
            </w:r>
          </w:p>
        </w:tc>
        <w:tc>
          <w:tcPr>
            <w:tcW w:w="4927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D6C9F" w:rsidRPr="008D6C9F" w:rsidRDefault="008D6C9F" w:rsidP="008D6C9F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естественнонаучные и математические методы и подходы, необходимые для  ориентирования в современном информационном пространстве</w:t>
            </w:r>
            <w:r w:rsidRPr="0007408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D6C9F" w:rsidRPr="008D6C9F" w:rsidRDefault="008D6C9F" w:rsidP="008D6C9F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применения основных естественнонаучных и математических методов и подходов для  ориентирования в современном информационном пространстве</w:t>
            </w:r>
            <w:r w:rsidRPr="0007408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D6C9F" w:rsidRPr="008D6C9F" w:rsidRDefault="008D6C9F" w:rsidP="008D6C9F">
            <w:pPr>
              <w:numPr>
                <w:ilvl w:val="0"/>
                <w:numId w:val="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 xml:space="preserve">осуществлять подбор  </w:t>
            </w: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естественнонаучных и математических </w:t>
            </w: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методов и подходов для  ориентирования в современном информационном пространстве</w:t>
            </w:r>
            <w:r w:rsidRPr="000740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6C9F" w:rsidRPr="008D6C9F" w:rsidRDefault="008D6C9F" w:rsidP="008D6C9F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применять  естественнонаучные и математические методы и подходы для  ориентирования в современном информационном пространстве</w:t>
            </w:r>
            <w:r w:rsidRPr="0007408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8D6C9F" w:rsidRPr="008D6C9F" w:rsidRDefault="008D6C9F" w:rsidP="008D6C9F">
            <w:pPr>
              <w:numPr>
                <w:ilvl w:val="0"/>
                <w:numId w:val="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 xml:space="preserve">навыками подбора </w:t>
            </w: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естественнонаучных и математических методов и подходов для  ориентирования в современном информационном пространстве</w:t>
            </w:r>
            <w:r w:rsidRPr="000740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6C9F" w:rsidRPr="008D6C9F" w:rsidRDefault="008D6C9F" w:rsidP="008D6C9F">
            <w:pPr>
              <w:numPr>
                <w:ilvl w:val="0"/>
                <w:numId w:val="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применения естественнонаучных и математических методов и подходов для  ориентирования в современном информационном пространстве. </w:t>
            </w:r>
          </w:p>
        </w:tc>
      </w:tr>
    </w:tbl>
    <w:p w:rsidR="008D6C9F" w:rsidRPr="008D6C9F" w:rsidRDefault="008D6C9F" w:rsidP="008D6C9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8D6C9F" w:rsidRPr="008D6C9F" w:rsidRDefault="008D6C9F" w:rsidP="008D6C9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Pr="008D6C9F">
        <w:rPr>
          <w:rFonts w:ascii="Times New Roman" w:hAnsi="Times New Roman"/>
          <w:sz w:val="24"/>
          <w:szCs w:val="24"/>
        </w:rPr>
        <w:t xml:space="preserve">Б1.Б.09 «Математика и информатика» </w:t>
      </w:r>
      <w:r w:rsidRPr="008D6C9F">
        <w:rPr>
          <w:rFonts w:ascii="Times New Roman" w:eastAsia="Calibri" w:hAnsi="Times New Roman"/>
          <w:sz w:val="24"/>
          <w:szCs w:val="24"/>
          <w:lang w:eastAsia="en-US"/>
        </w:rPr>
        <w:t>является дисциплиной базовой части блока Б.1</w:t>
      </w:r>
    </w:p>
    <w:p w:rsidR="008D6C9F" w:rsidRPr="008D6C9F" w:rsidRDefault="008D6C9F" w:rsidP="008D6C9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2363"/>
        <w:gridCol w:w="2471"/>
        <w:gridCol w:w="2415"/>
        <w:gridCol w:w="1153"/>
      </w:tblGrid>
      <w:tr w:rsidR="008D6C9F" w:rsidRPr="00074089" w:rsidTr="00D71389">
        <w:tc>
          <w:tcPr>
            <w:tcW w:w="1196" w:type="dxa"/>
            <w:vMerge w:val="restart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8D6C9F" w:rsidRPr="00074089" w:rsidTr="00D71389">
        <w:tc>
          <w:tcPr>
            <w:tcW w:w="1196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6C9F" w:rsidRPr="00074089" w:rsidTr="00D71389">
        <w:tc>
          <w:tcPr>
            <w:tcW w:w="1196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6C9F" w:rsidRPr="00074089" w:rsidTr="00D71389">
        <w:tc>
          <w:tcPr>
            <w:tcW w:w="1196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Б1.Б.09</w:t>
            </w:r>
          </w:p>
        </w:tc>
        <w:tc>
          <w:tcPr>
            <w:tcW w:w="2494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232" w:type="dxa"/>
            <w:vAlign w:val="center"/>
          </w:tcPr>
          <w:p w:rsidR="008D6C9F" w:rsidRPr="008D6C9F" w:rsidRDefault="00B27CF5" w:rsidP="0046191D">
            <w:pPr>
              <w:tabs>
                <w:tab w:val="left" w:pos="1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Успешное усвоение к</w:t>
            </w:r>
            <w:r w:rsidR="008D6C9F"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="004619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дисциплин  Информатика и </w:t>
            </w:r>
            <w:r w:rsidR="008D6C9F"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 средней общеобразовательной школы</w:t>
            </w:r>
          </w:p>
        </w:tc>
        <w:tc>
          <w:tcPr>
            <w:tcW w:w="2464" w:type="dxa"/>
            <w:vAlign w:val="center"/>
          </w:tcPr>
          <w:p w:rsidR="00F40E00" w:rsidRPr="008D6C9F" w:rsidRDefault="00BE43BF" w:rsidP="00BE43B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5C2E">
              <w:rPr>
                <w:rFonts w:ascii="Times New Roman" w:hAnsi="Times New Roman"/>
                <w:sz w:val="24"/>
                <w:szCs w:val="24"/>
              </w:rPr>
              <w:t>Методология и методы педагогического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5C2E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в профессиональном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5C2E">
              <w:rPr>
                <w:rFonts w:ascii="Times New Roman" w:hAnsi="Times New Roman"/>
                <w:sz w:val="24"/>
                <w:szCs w:val="24"/>
              </w:rPr>
              <w:t>Психолого-педагогические основы и методика применения дистанционных образовательных технологий и электронного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ОК-3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8D6C9F" w:rsidRPr="008D6C9F" w:rsidRDefault="008D6C9F" w:rsidP="008D6C9F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</w:r>
      <w:r w:rsidRPr="008D6C9F"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  <w:lastRenderedPageBreak/>
        <w:t>преподавателем (по видам учебных занятий) и на самостоятельную работу обучающихся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Из них</w:t>
      </w:r>
      <w:r w:rsidRPr="008D6C9F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8D6C9F" w:rsidRPr="00074089" w:rsidTr="00D71389">
        <w:tc>
          <w:tcPr>
            <w:tcW w:w="4365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Экзамен в 1 семестре</w:t>
            </w:r>
          </w:p>
        </w:tc>
        <w:tc>
          <w:tcPr>
            <w:tcW w:w="2517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Экзамен в 1 семестре</w:t>
            </w:r>
          </w:p>
        </w:tc>
      </w:tr>
    </w:tbl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keepNext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D6C9F" w:rsidRPr="008D6C9F" w:rsidRDefault="008D6C9F" w:rsidP="008D6C9F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6C9F" w:rsidRPr="00074089" w:rsidTr="00D71389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Семестр 1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 xml:space="preserve">Тема №1. Матрицы, операции над матрицами. Определители матриц и их свойства.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Тема №2. Системы линейных уравнений. Решение задач.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Тема №3. Аналитическая геометрия.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 xml:space="preserve">Тема №4. Предмет информатика.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Тема №5. Технические и программные средств реализации информационных процессов.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с экзаменом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</w:tr>
    </w:tbl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lastRenderedPageBreak/>
        <w:t>5.2. Тематический план для заочной формы обучения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6C9F" w:rsidRPr="00074089" w:rsidTr="00D71389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 1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 xml:space="preserve">Тема №1. Матрицы, операции над матрицами. Определители матриц и их свойства.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 xml:space="preserve">Тема №2. Системы линейных уравнений.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Тема №3. Аналитическая геометрия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 xml:space="preserve">Тема №4. Предмет информатика.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Тема №5. Технические и программные средств реализации информационных процессов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RANGE!A27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Контроль (экзамен)</w:t>
            </w:r>
            <w:bookmarkEnd w:id="0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RANGE!A28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Итого с экзаменом</w:t>
            </w:r>
            <w:bookmarkEnd w:id="1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</w:tr>
    </w:tbl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8D6C9F">
        <w:rPr>
          <w:rFonts w:ascii="Times New Roman" w:hAnsi="Times New Roman"/>
          <w:b/>
          <w:i/>
          <w:color w:val="FF0000"/>
          <w:sz w:val="20"/>
          <w:szCs w:val="20"/>
        </w:rPr>
        <w:t>* Примечания: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8D6C9F">
        <w:rPr>
          <w:rFonts w:ascii="Times New Roman" w:hAnsi="Times New Roman"/>
          <w:b/>
          <w:color w:val="FF0000"/>
          <w:sz w:val="20"/>
          <w:szCs w:val="20"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</w:r>
      <w:r w:rsidRPr="008D6C9F">
        <w:rPr>
          <w:rFonts w:ascii="Times New Roman" w:hAnsi="Times New Roman"/>
          <w:b/>
          <w:color w:val="FF0000"/>
          <w:sz w:val="20"/>
          <w:szCs w:val="20"/>
        </w:rPr>
        <w:lastRenderedPageBreak/>
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8D6C9F">
        <w:rPr>
          <w:rFonts w:ascii="Times New Roman" w:hAnsi="Times New Roman"/>
          <w:color w:val="FF0000"/>
          <w:sz w:val="20"/>
          <w:szCs w:val="20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8D6C9F">
        <w:rPr>
          <w:rFonts w:ascii="Times New Roman" w:hAnsi="Times New Roman"/>
          <w:b/>
          <w:color w:val="FF0000"/>
          <w:sz w:val="20"/>
          <w:szCs w:val="20"/>
        </w:rPr>
        <w:t>«Математика и информатика»</w:t>
      </w:r>
      <w:r w:rsidRPr="008D6C9F">
        <w:rPr>
          <w:rFonts w:ascii="Times New Roman" w:hAnsi="Times New Roman"/>
          <w:color w:val="FF0000"/>
          <w:sz w:val="20"/>
          <w:szCs w:val="20"/>
        </w:rPr>
        <w:t xml:space="preserve">согласно требованиям </w:t>
      </w:r>
      <w:r w:rsidRPr="008D6C9F">
        <w:rPr>
          <w:rFonts w:ascii="Times New Roman" w:hAnsi="Times New Roman"/>
          <w:b/>
          <w:color w:val="FF0000"/>
          <w:sz w:val="20"/>
          <w:szCs w:val="20"/>
        </w:rPr>
        <w:t>частей 3-5 статьи 13, статьи 30, пункта 3 части 1 статьи 34</w:t>
      </w:r>
      <w:r w:rsidRPr="008D6C9F">
        <w:rPr>
          <w:rFonts w:ascii="Times New Roman" w:hAnsi="Times New Roman"/>
          <w:color w:val="FF0000"/>
          <w:sz w:val="20"/>
          <w:szCs w:val="20"/>
        </w:rPr>
        <w:t xml:space="preserve"> Федерального закона Российской Федерации </w:t>
      </w:r>
      <w:r w:rsidRPr="008D6C9F">
        <w:rPr>
          <w:rFonts w:ascii="Times New Roman" w:hAnsi="Times New Roman"/>
          <w:b/>
          <w:color w:val="FF0000"/>
          <w:sz w:val="20"/>
          <w:szCs w:val="20"/>
        </w:rPr>
        <w:t>от 29.12.2012 № 273-ФЗ</w:t>
      </w:r>
      <w:r w:rsidRPr="008D6C9F">
        <w:rPr>
          <w:rFonts w:ascii="Times New Roman" w:hAnsi="Times New Roman"/>
          <w:color w:val="FF0000"/>
          <w:sz w:val="20"/>
          <w:szCs w:val="20"/>
        </w:rPr>
        <w:t xml:space="preserve"> «Об образовании в Российской Федерации»; </w:t>
      </w:r>
      <w:r w:rsidRPr="008D6C9F">
        <w:rPr>
          <w:rFonts w:ascii="Times New Roman" w:hAnsi="Times New Roman"/>
          <w:b/>
          <w:color w:val="FF0000"/>
          <w:sz w:val="20"/>
          <w:szCs w:val="20"/>
        </w:rPr>
        <w:t>пунктов 16, 38</w:t>
      </w:r>
      <w:r w:rsidRPr="008D6C9F">
        <w:rPr>
          <w:rFonts w:ascii="Times New Roman" w:hAnsi="Times New Roman"/>
          <w:color w:val="FF0000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8D6C9F">
        <w:rPr>
          <w:rFonts w:ascii="Times New Roman" w:hAnsi="Times New Roman"/>
          <w:b/>
          <w:color w:val="FF0000"/>
          <w:sz w:val="20"/>
          <w:szCs w:val="20"/>
        </w:rPr>
        <w:t>б) Для обучающихся с ограниченными возможностями здоровья и инвалидов: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8D6C9F">
        <w:rPr>
          <w:rFonts w:ascii="Times New Roman" w:hAnsi="Times New Roman"/>
          <w:color w:val="FF0000"/>
          <w:sz w:val="20"/>
          <w:szCs w:val="20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D6C9F">
        <w:rPr>
          <w:rFonts w:ascii="Times New Roman" w:hAnsi="Times New Roman"/>
          <w:b/>
          <w:color w:val="FF0000"/>
          <w:sz w:val="20"/>
          <w:szCs w:val="20"/>
        </w:rPr>
        <w:t>статьи 79</w:t>
      </w:r>
      <w:r w:rsidRPr="008D6C9F">
        <w:rPr>
          <w:rFonts w:ascii="Times New Roman" w:hAnsi="Times New Roman"/>
          <w:color w:val="FF0000"/>
          <w:sz w:val="20"/>
          <w:szCs w:val="20"/>
        </w:rPr>
        <w:t xml:space="preserve"> Федерального закона Российской Федерации </w:t>
      </w:r>
      <w:r w:rsidRPr="008D6C9F">
        <w:rPr>
          <w:rFonts w:ascii="Times New Roman" w:hAnsi="Times New Roman"/>
          <w:b/>
          <w:color w:val="FF0000"/>
          <w:sz w:val="20"/>
          <w:szCs w:val="20"/>
        </w:rPr>
        <w:t>от 29.12.2012 № 273-ФЗ</w:t>
      </w:r>
      <w:r w:rsidRPr="008D6C9F">
        <w:rPr>
          <w:rFonts w:ascii="Times New Roman" w:hAnsi="Times New Roman"/>
          <w:color w:val="FF0000"/>
          <w:sz w:val="20"/>
          <w:szCs w:val="20"/>
        </w:rPr>
        <w:t xml:space="preserve"> «Об образовании в Российской Федерации»; </w:t>
      </w:r>
      <w:r w:rsidRPr="008D6C9F">
        <w:rPr>
          <w:rFonts w:ascii="Times New Roman" w:hAnsi="Times New Roman"/>
          <w:b/>
          <w:color w:val="FF0000"/>
          <w:sz w:val="20"/>
          <w:szCs w:val="20"/>
        </w:rPr>
        <w:t>раздела III</w:t>
      </w:r>
      <w:r w:rsidRPr="008D6C9F">
        <w:rPr>
          <w:rFonts w:ascii="Times New Roman" w:hAnsi="Times New Roman"/>
          <w:color w:val="FF0000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8D6C9F">
        <w:rPr>
          <w:rFonts w:ascii="Times New Roman" w:hAnsi="Times New Roman"/>
          <w:b/>
          <w:i/>
          <w:color w:val="FF0000"/>
          <w:sz w:val="20"/>
          <w:szCs w:val="20"/>
        </w:rPr>
        <w:t>при наличии факта зачисления таких обучающихся с учетом конкретных нозологий</w:t>
      </w:r>
      <w:r w:rsidRPr="008D6C9F">
        <w:rPr>
          <w:rFonts w:ascii="Times New Roman" w:hAnsi="Times New Roman"/>
          <w:color w:val="FF0000"/>
          <w:sz w:val="20"/>
          <w:szCs w:val="20"/>
        </w:rPr>
        <w:t>).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8D6C9F">
        <w:rPr>
          <w:rFonts w:ascii="Times New Roman" w:hAnsi="Times New Roman"/>
          <w:b/>
          <w:color w:val="FF0000"/>
          <w:sz w:val="20"/>
          <w:szCs w:val="20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8D6C9F">
        <w:rPr>
          <w:rFonts w:ascii="Times New Roman" w:hAnsi="Times New Roman"/>
          <w:color w:val="FF0000"/>
          <w:sz w:val="20"/>
          <w:szCs w:val="20"/>
        </w:rPr>
        <w:t xml:space="preserve">При разработке образовательной программы высшего образования согласно требованиями </w:t>
      </w:r>
      <w:r w:rsidRPr="008D6C9F">
        <w:rPr>
          <w:rFonts w:ascii="Times New Roman" w:hAnsi="Times New Roman"/>
          <w:b/>
          <w:color w:val="FF0000"/>
          <w:sz w:val="20"/>
          <w:szCs w:val="20"/>
        </w:rPr>
        <w:t xml:space="preserve">частей 3-5 статьи 13, статьи 30, пункта 3 части 1 статьи 34 </w:t>
      </w:r>
      <w:r w:rsidRPr="008D6C9F">
        <w:rPr>
          <w:rFonts w:ascii="Times New Roman" w:hAnsi="Times New Roman"/>
          <w:color w:val="FF0000"/>
          <w:sz w:val="20"/>
          <w:szCs w:val="20"/>
        </w:rPr>
        <w:t xml:space="preserve">Федерального закона Российской Федерации </w:t>
      </w:r>
      <w:r w:rsidRPr="008D6C9F">
        <w:rPr>
          <w:rFonts w:ascii="Times New Roman" w:hAnsi="Times New Roman"/>
          <w:b/>
          <w:color w:val="FF0000"/>
          <w:sz w:val="20"/>
          <w:szCs w:val="20"/>
        </w:rPr>
        <w:t>от 29.12.2012 № 273-ФЗ</w:t>
      </w:r>
      <w:r w:rsidRPr="008D6C9F">
        <w:rPr>
          <w:rFonts w:ascii="Times New Roman" w:hAnsi="Times New Roman"/>
          <w:color w:val="FF0000"/>
          <w:sz w:val="20"/>
          <w:szCs w:val="20"/>
        </w:rPr>
        <w:t xml:space="preserve"> «Об образовании в Российской Федерации»; </w:t>
      </w:r>
      <w:r w:rsidRPr="008D6C9F">
        <w:rPr>
          <w:rFonts w:ascii="Times New Roman" w:hAnsi="Times New Roman"/>
          <w:b/>
          <w:color w:val="FF0000"/>
          <w:sz w:val="20"/>
          <w:szCs w:val="20"/>
        </w:rPr>
        <w:t>пункта 20</w:t>
      </w:r>
      <w:r w:rsidRPr="008D6C9F">
        <w:rPr>
          <w:rFonts w:ascii="Times New Roman" w:hAnsi="Times New Roman"/>
          <w:color w:val="FF0000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D6C9F">
        <w:rPr>
          <w:rFonts w:ascii="Times New Roman" w:hAnsi="Times New Roman"/>
          <w:b/>
          <w:color w:val="FF0000"/>
          <w:sz w:val="20"/>
          <w:szCs w:val="20"/>
        </w:rPr>
        <w:t>частью 5 статьи 5</w:t>
      </w:r>
      <w:r w:rsidRPr="008D6C9F">
        <w:rPr>
          <w:rFonts w:ascii="Times New Roman" w:hAnsi="Times New Roman"/>
          <w:color w:val="FF0000"/>
          <w:sz w:val="20"/>
          <w:szCs w:val="20"/>
        </w:rPr>
        <w:t xml:space="preserve"> Федерального закона </w:t>
      </w:r>
      <w:r w:rsidRPr="008D6C9F">
        <w:rPr>
          <w:rFonts w:ascii="Times New Roman" w:hAnsi="Times New Roman"/>
          <w:b/>
          <w:color w:val="FF0000"/>
          <w:sz w:val="20"/>
          <w:szCs w:val="20"/>
        </w:rPr>
        <w:t>от 05.05.2014 № 84-ФЗ</w:t>
      </w:r>
      <w:r w:rsidRPr="008D6C9F">
        <w:rPr>
          <w:rFonts w:ascii="Times New Roman" w:hAnsi="Times New Roman"/>
          <w:color w:val="FF0000"/>
          <w:sz w:val="20"/>
          <w:szCs w:val="20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8D6C9F">
        <w:rPr>
          <w:rFonts w:ascii="Times New Roman" w:hAnsi="Times New Roman"/>
          <w:b/>
          <w:color w:val="FF0000"/>
          <w:sz w:val="20"/>
          <w:szCs w:val="20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8D6C9F">
        <w:rPr>
          <w:rFonts w:ascii="Times New Roman" w:hAnsi="Times New Roman"/>
          <w:color w:val="FF0000"/>
          <w:sz w:val="20"/>
          <w:szCs w:val="20"/>
        </w:rPr>
        <w:t xml:space="preserve">При разработке образовательной программы высшего образования согласно требованиям </w:t>
      </w:r>
      <w:r w:rsidRPr="008D6C9F">
        <w:rPr>
          <w:rFonts w:ascii="Times New Roman" w:hAnsi="Times New Roman"/>
          <w:b/>
          <w:color w:val="FF0000"/>
          <w:sz w:val="20"/>
          <w:szCs w:val="20"/>
        </w:rPr>
        <w:t>пункта 9 части 1 статьи 33, части 3 статьи 34</w:t>
      </w:r>
      <w:r w:rsidRPr="008D6C9F">
        <w:rPr>
          <w:rFonts w:ascii="Times New Roman" w:hAnsi="Times New Roman"/>
          <w:color w:val="FF0000"/>
          <w:sz w:val="20"/>
          <w:szCs w:val="20"/>
        </w:rPr>
        <w:t xml:space="preserve"> Федерального закона Российской Федерации </w:t>
      </w:r>
      <w:r w:rsidRPr="008D6C9F">
        <w:rPr>
          <w:rFonts w:ascii="Times New Roman" w:hAnsi="Times New Roman"/>
          <w:b/>
          <w:color w:val="FF0000"/>
          <w:sz w:val="20"/>
          <w:szCs w:val="20"/>
        </w:rPr>
        <w:t>от 29.12.2012 № 273-</w:t>
      </w:r>
      <w:r w:rsidRPr="008D6C9F">
        <w:rPr>
          <w:rFonts w:ascii="Times New Roman" w:hAnsi="Times New Roman"/>
          <w:b/>
          <w:color w:val="FF0000"/>
          <w:sz w:val="20"/>
          <w:szCs w:val="20"/>
        </w:rPr>
        <w:lastRenderedPageBreak/>
        <w:t>ФЗ</w:t>
      </w:r>
      <w:r w:rsidRPr="008D6C9F">
        <w:rPr>
          <w:rFonts w:ascii="Times New Roman" w:hAnsi="Times New Roman"/>
          <w:color w:val="FF0000"/>
          <w:sz w:val="20"/>
          <w:szCs w:val="20"/>
        </w:rPr>
        <w:t xml:space="preserve">«Об образовании в Российской Федерации»; </w:t>
      </w:r>
      <w:r w:rsidRPr="008D6C9F">
        <w:rPr>
          <w:rFonts w:ascii="Times New Roman" w:hAnsi="Times New Roman"/>
          <w:b/>
          <w:color w:val="FF0000"/>
          <w:sz w:val="20"/>
          <w:szCs w:val="20"/>
        </w:rPr>
        <w:t>пункта 43</w:t>
      </w:r>
      <w:r w:rsidRPr="008D6C9F">
        <w:rPr>
          <w:rFonts w:ascii="Times New Roman" w:hAnsi="Times New Roman"/>
          <w:color w:val="FF0000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5.3 Содержание дисциплины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>Тема № 1.</w:t>
      </w:r>
      <w:r w:rsidRPr="008D6C9F">
        <w:rPr>
          <w:rFonts w:ascii="Times New Roman" w:hAnsi="Times New Roman"/>
          <w:sz w:val="24"/>
          <w:szCs w:val="24"/>
        </w:rPr>
        <w:t xml:space="preserve"> Виды матрицы, операции над матрицами и их свойства. Экономические приложения матриц. Определители квадратных матриц, их вычисление и свойства. Правило своих алгебраических дополнений. Обратные матрицы. Решение матричных уравнений.</w:t>
      </w:r>
    </w:p>
    <w:p w:rsidR="008D6C9F" w:rsidRPr="008D6C9F" w:rsidRDefault="008D6C9F" w:rsidP="008D6C9F">
      <w:pPr>
        <w:spacing w:after="0" w:line="240" w:lineRule="auto"/>
        <w:ind w:right="113" w:firstLine="720"/>
        <w:jc w:val="both"/>
        <w:rPr>
          <w:rFonts w:ascii="Times New Roman" w:hAnsi="Times New Roman"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>Тема № 2.</w:t>
      </w:r>
      <w:r w:rsidRPr="008D6C9F">
        <w:rPr>
          <w:rFonts w:ascii="Times New Roman" w:hAnsi="Times New Roman"/>
          <w:sz w:val="24"/>
          <w:szCs w:val="24"/>
        </w:rPr>
        <w:t xml:space="preserve"> . Системы линейных уравнений. Метод Крамера. Матричный метод.  Метод Гаусса. Понятие общего, частного и базисного решений системы линейных уравнений. Решение задач, приводящих к системам линейных уравнений.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>Тема № 3.</w:t>
      </w:r>
      <w:r w:rsidRPr="008D6C9F">
        <w:rPr>
          <w:rFonts w:ascii="Times New Roman" w:hAnsi="Times New Roman"/>
          <w:sz w:val="24"/>
          <w:szCs w:val="24"/>
        </w:rPr>
        <w:t xml:space="preserve"> Аналитическая геометрия. Уравнения прямой на плоскости. Взаимное расположение прямых. Кривые второго порядка. Уравнения прямой в пространстве. Уравнение плоскости в пространстве. Поверхности в пространстве.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 xml:space="preserve">Тема № 4. </w:t>
      </w:r>
      <w:r w:rsidRPr="008D6C9F">
        <w:rPr>
          <w:rFonts w:ascii="Times New Roman" w:hAnsi="Times New Roman"/>
          <w:sz w:val="24"/>
          <w:szCs w:val="24"/>
        </w:rPr>
        <w:t>Общее представление о информатике и краткие сведения из ее истории. Связь с другими дисциплинами. Понятие информации, характеристика процессов сбора, передачи, обработки и накопления информации. Свойства информации. Представление информации в компьютере. Кодирования информации.</w:t>
      </w:r>
    </w:p>
    <w:p w:rsidR="00ED222B" w:rsidRPr="008D6C9F" w:rsidRDefault="008D6C9F" w:rsidP="00ED222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>Тема № 4.</w:t>
      </w:r>
      <w:r w:rsidRPr="008D6C9F">
        <w:rPr>
          <w:rFonts w:ascii="Times New Roman" w:hAnsi="Times New Roman"/>
          <w:sz w:val="24"/>
          <w:szCs w:val="24"/>
        </w:rPr>
        <w:t xml:space="preserve"> Технические и программные средств реализации информационных процессов.Архитектура компьютера.  Уровни программного обеспечения.</w:t>
      </w:r>
      <w:r w:rsidR="00ED222B" w:rsidRPr="00BD70D9">
        <w:rPr>
          <w:rFonts w:ascii="Times New Roman" w:hAnsi="Times New Roman"/>
          <w:sz w:val="24"/>
          <w:szCs w:val="24"/>
        </w:rPr>
        <w:t>Современные операционные системы, их разновидности и различия.Защита информации на ПК. Классификация программного обеспечения. Информационные технологии. Определение и задачи. Работа со сжатыми данными. Архивирование. Периферийные устройства.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D6C9F" w:rsidRPr="008D6C9F" w:rsidRDefault="008D6C9F" w:rsidP="008D6C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D6C9F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«Математика и информатика»/ С.Х. Мухаметдинова – Омск: Изд-во Ом</w:t>
      </w:r>
      <w:r w:rsidR="00D46C2C">
        <w:rPr>
          <w:rFonts w:ascii="Times New Roman" w:hAnsi="Times New Roman"/>
          <w:sz w:val="24"/>
          <w:szCs w:val="24"/>
        </w:rPr>
        <w:t>ской гуманитарной академии, 2017</w:t>
      </w:r>
      <w:r w:rsidRPr="008D6C9F">
        <w:rPr>
          <w:rFonts w:ascii="Times New Roman" w:hAnsi="Times New Roman"/>
          <w:sz w:val="24"/>
          <w:szCs w:val="24"/>
        </w:rPr>
        <w:t xml:space="preserve">. </w:t>
      </w:r>
    </w:p>
    <w:p w:rsidR="008D6C9F" w:rsidRPr="008D6C9F" w:rsidRDefault="008D6C9F" w:rsidP="008D6C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D6C9F">
        <w:rPr>
          <w:rFonts w:ascii="Times New Roman" w:hAnsi="Times New Roman"/>
          <w:color w:val="FF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50361F" w:rsidRDefault="0050361F" w:rsidP="0050361F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AD17A2">
        <w:rPr>
          <w:rFonts w:ascii="Times New Roman" w:hAnsi="Times New Roman"/>
          <w:color w:val="FF0000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8D6C9F" w:rsidRPr="008D6C9F" w:rsidRDefault="008D6C9F" w:rsidP="008D6C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D6C9F">
        <w:rPr>
          <w:rFonts w:ascii="Times New Roman" w:hAnsi="Times New Roman"/>
          <w:color w:val="FF0000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</w:t>
      </w:r>
      <w:r w:rsidRPr="008D6C9F">
        <w:rPr>
          <w:rFonts w:ascii="Times New Roman" w:hAnsi="Times New Roman"/>
          <w:color w:val="FF0000"/>
          <w:sz w:val="24"/>
          <w:szCs w:val="24"/>
        </w:rPr>
        <w:lastRenderedPageBreak/>
        <w:t>заседания № 1), Студенческого совета ОмГА от 28.08.2017 (протокол заседания № 1), утвержденного приказом ректора от 28.08.2017 №37.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8D6C9F">
        <w:rPr>
          <w:rFonts w:ascii="Times New Roman" w:eastAsia="Calibri" w:hAnsi="Times New Roman"/>
          <w:b/>
          <w:color w:val="000000"/>
          <w:sz w:val="24"/>
          <w:szCs w:val="24"/>
        </w:rPr>
        <w:t>7. Фонд оценочных средств для проведения промежуточной аттестации обучающихся по дисциплине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 оформлен в виде </w:t>
      </w:r>
      <w:r w:rsidRPr="008D6C9F">
        <w:rPr>
          <w:rFonts w:ascii="Times New Roman" w:eastAsia="Calibri" w:hAnsi="Times New Roman"/>
          <w:b/>
          <w:color w:val="000000"/>
          <w:sz w:val="24"/>
          <w:szCs w:val="24"/>
        </w:rPr>
        <w:t>Приложения 1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к данной рабочей программе.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8. Перечень основной и дополнительной учебной литературы, необходимой для освоения дисциплины</w:t>
      </w:r>
    </w:p>
    <w:p w:rsidR="008D6C9F" w:rsidRPr="008D6C9F" w:rsidRDefault="008D6C9F" w:rsidP="008D6C9F">
      <w:pPr>
        <w:tabs>
          <w:tab w:val="left" w:pos="40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bCs/>
          <w:i/>
          <w:color w:val="000000"/>
          <w:sz w:val="24"/>
          <w:szCs w:val="24"/>
        </w:rPr>
        <w:t>Основная:</w:t>
      </w:r>
    </w:p>
    <w:p w:rsidR="008D6C9F" w:rsidRPr="008D6C9F" w:rsidRDefault="008D6C9F" w:rsidP="008D6C9F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Гулиян Б.Ш. Математика. Базовый курс [Электронный ресурс]: учебник/ Гулиян Б.Ш., Хамидуллин Р.Я. — Электрон. текстовые данные. — М.: Московский финансово-промышленный университет «Синергия», 2013. — 712 c. — Режим доступа: </w:t>
      </w:r>
      <w:hyperlink r:id="rId6" w:history="1">
        <w:r w:rsidR="00DB54B8">
          <w:rPr>
            <w:rStyle w:val="a7"/>
            <w:rFonts w:ascii="Times New Roman" w:hAnsi="Times New Roman"/>
            <w:sz w:val="24"/>
            <w:szCs w:val="24"/>
          </w:rPr>
          <w:t>http://www.iprbookshop.ru/17023.</w:t>
        </w:r>
      </w:hyperlink>
    </w:p>
    <w:p w:rsidR="008D6C9F" w:rsidRPr="008D6C9F" w:rsidRDefault="008D6C9F" w:rsidP="008D6C9F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8D6C9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Прохорова О.В. Информатика [Электронный ресурс]: учебник/ Прохорова О.В.— Электрон. текстовые данные.— Самара: Самарский государственный архитектурно-строительный университет, ЭБС АСВ, 2013.— 106 c.— Режим доступа: </w:t>
      </w:r>
      <w:hyperlink r:id="rId7" w:history="1">
        <w:r w:rsidR="00DB54B8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http://www.iprbookshop.ru/20465.</w:t>
        </w:r>
      </w:hyperlink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  <w:t>Дополнительная</w:t>
      </w:r>
    </w:p>
    <w:p w:rsidR="008D6C9F" w:rsidRPr="008D6C9F" w:rsidRDefault="008D6C9F" w:rsidP="008D6C9F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3.  Высшая математика для экономистов [Электронный ресурс]: учебник для студентов вузов, обучающихся по экономическим специальностям/ Н.Ш. Кремер [и др.].— Электрон. текстовые данные.— М.: ЮНИТИ-ДАНА, 2015.— 481 c.— Режим доступа: </w:t>
      </w:r>
      <w:hyperlink r:id="rId8" w:history="1">
        <w:r w:rsidR="00DB54B8">
          <w:rPr>
            <w:rStyle w:val="a7"/>
            <w:rFonts w:ascii="Times New Roman" w:hAnsi="Times New Roman"/>
            <w:sz w:val="24"/>
            <w:szCs w:val="24"/>
          </w:rPr>
          <w:t>http://www.iprbookshop.ru/52071.</w:t>
        </w:r>
      </w:hyperlink>
    </w:p>
    <w:p w:rsidR="008D6C9F" w:rsidRPr="008D6C9F" w:rsidRDefault="008D6C9F" w:rsidP="008D6C9F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8D6C9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4.   Борисов Р.С. Информатика (базовый курс) [Электронный ресурс]: учебное пособие/ Борисов Р.С., Лобан А.В.— Электрон. текстовые данные.— М.: Российская академия правосудия, 2014.— 304 c.— Режим доступа: </w:t>
      </w:r>
      <w:hyperlink r:id="rId9" w:history="1">
        <w:r w:rsidR="00DB54B8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http://www.iprbookshop.ru/34551..</w:t>
        </w:r>
      </w:hyperlink>
      <w:r w:rsidRPr="008D6C9F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</w:p>
    <w:p w:rsidR="008D6C9F" w:rsidRPr="008D6C9F" w:rsidRDefault="008D6C9F" w:rsidP="008D6C9F">
      <w:pPr>
        <w:keepNext/>
        <w:tabs>
          <w:tab w:val="left" w:pos="708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8D6C9F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DB54B8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DB54B8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DB54B8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DB54B8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DB54B8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8A630F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DB54B8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DB54B8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DB54B8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DB54B8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DB54B8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DB54B8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DB54B8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</w:r>
      <w:r w:rsidRPr="008D6C9F">
        <w:rPr>
          <w:rFonts w:ascii="Times New Roman" w:hAnsi="Times New Roman"/>
          <w:color w:val="000000"/>
          <w:sz w:val="24"/>
          <w:szCs w:val="24"/>
        </w:rPr>
        <w:lastRenderedPageBreak/>
        <w:t>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8D6C9F" w:rsidRPr="008D6C9F" w:rsidRDefault="008D6C9F" w:rsidP="008D6C9F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10. Методические указания для обучающихся по освоению дисциплины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Для того чтобы успешно освоить дисциплину </w:t>
      </w:r>
      <w:r w:rsidRPr="008D6C9F">
        <w:rPr>
          <w:rFonts w:ascii="Times New Roman" w:hAnsi="Times New Roman"/>
          <w:bCs/>
          <w:sz w:val="24"/>
          <w:szCs w:val="24"/>
        </w:rPr>
        <w:t xml:space="preserve">«Математика и информатика» </w:t>
      </w:r>
      <w:r w:rsidRPr="008D6C9F">
        <w:rPr>
          <w:rFonts w:ascii="Times New Roman" w:hAnsi="Times New Roman"/>
          <w:sz w:val="24"/>
          <w:szCs w:val="24"/>
        </w:rPr>
        <w:t>обучающиеся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должны выполнить следующие методические указания.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>лекционного типа</w:t>
      </w:r>
      <w:r w:rsidRPr="008D6C9F">
        <w:rPr>
          <w:rFonts w:ascii="Times New Roman" w:hAnsi="Times New Roman"/>
          <w:color w:val="000000"/>
          <w:sz w:val="24"/>
          <w:szCs w:val="24"/>
        </w:rPr>
        <w:t>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 xml:space="preserve">семинарского типа: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</w:t>
      </w:r>
      <w:r w:rsidRPr="008D6C9F">
        <w:rPr>
          <w:rFonts w:ascii="Times New Roman" w:hAnsi="Times New Roman"/>
          <w:color w:val="000000"/>
          <w:sz w:val="24"/>
          <w:szCs w:val="24"/>
        </w:rPr>
        <w:lastRenderedPageBreak/>
        <w:t>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>самостоятельной работы: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lastRenderedPageBreak/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bCs/>
          <w:color w:val="000000"/>
          <w:sz w:val="24"/>
          <w:szCs w:val="24"/>
        </w:rPr>
        <w:t>Подготовка к промежуточной аттестации</w:t>
      </w:r>
      <w:r w:rsidRPr="008D6C9F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- внимательно прочитать рекомендованную литературу;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IPRBooks, </w:t>
      </w:r>
      <w:r w:rsidRPr="008D6C9F">
        <w:rPr>
          <w:rFonts w:ascii="Times New Roman" w:hAnsi="Times New Roman"/>
          <w:sz w:val="24"/>
          <w:szCs w:val="24"/>
        </w:rPr>
        <w:t>ЭБС Юрайт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lastRenderedPageBreak/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компьютерное тестирование;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демонстрация мультимедийных материалов.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ПЕРЕЧЕНЬ ПРОГРАММНОГО ОБЕСПЕЧЕНИЯ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 xml:space="preserve">Microsoft Windows XP Professional SP3 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D6C9F">
        <w:rPr>
          <w:rFonts w:ascii="Times New Roman" w:hAnsi="Times New Roman"/>
          <w:color w:val="000000"/>
          <w:sz w:val="24"/>
          <w:szCs w:val="24"/>
          <w:lang w:val="en-US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D6C9F">
        <w:rPr>
          <w:rFonts w:ascii="Times New Roman" w:hAnsi="Times New Roman"/>
          <w:color w:val="000000"/>
          <w:sz w:val="24"/>
          <w:szCs w:val="24"/>
          <w:lang w:val="en-US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D6C9F">
        <w:rPr>
          <w:rFonts w:ascii="Times New Roman" w:hAnsi="Times New Roman"/>
          <w:color w:val="000000"/>
          <w:sz w:val="24"/>
          <w:szCs w:val="24"/>
        </w:rPr>
        <w:t>АнтивирусКасперского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Cистема управления курсами LMS Moodle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ПЕРЕЧЕНЬ ИНФОРМАЦИОННЫХ СПРАВОЧНЫХ СИСТЕМ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Справочная правовая система «Гарант»</w:t>
      </w:r>
    </w:p>
    <w:p w:rsidR="008D6C9F" w:rsidRPr="008D6C9F" w:rsidRDefault="008D6C9F" w:rsidP="008D6C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C9F">
        <w:rPr>
          <w:rFonts w:ascii="Times New Roman" w:hAnsi="Times New Roman"/>
          <w:sz w:val="24"/>
          <w:szCs w:val="24"/>
        </w:rPr>
        <w:t>Для осуществления образовательного процесса по дисциплине «</w:t>
      </w:r>
      <w:r w:rsidRPr="008D6C9F">
        <w:rPr>
          <w:rFonts w:ascii="Times New Roman" w:hAnsi="Times New Roman"/>
          <w:b/>
          <w:sz w:val="24"/>
          <w:szCs w:val="24"/>
        </w:rPr>
        <w:t>Информатика</w:t>
      </w:r>
      <w:r w:rsidRPr="008D6C9F">
        <w:rPr>
          <w:rFonts w:ascii="Times New Roman" w:hAnsi="Times New Roman"/>
          <w:sz w:val="24"/>
          <w:szCs w:val="24"/>
        </w:rPr>
        <w:t>» Академия располагает материально-технической базой, обеспечивающей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D6C9F">
        <w:rPr>
          <w:rFonts w:ascii="Times New Roman" w:hAnsi="Times New Roman"/>
          <w:color w:val="FF0000"/>
          <w:sz w:val="24"/>
          <w:szCs w:val="24"/>
        </w:rPr>
        <w:t>Специальные помещения представляют собой учебные аудитории учебного корпуса, расположенного по адресу г. Омск, ул. 4-я Челюскинцев, 2а: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D6C9F">
        <w:rPr>
          <w:rFonts w:ascii="Times New Roman" w:hAnsi="Times New Roman"/>
          <w:color w:val="FF0000"/>
          <w:sz w:val="24"/>
          <w:szCs w:val="24"/>
        </w:rPr>
        <w:t>1. Для проведения лекционных занятий: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D6C9F">
        <w:rPr>
          <w:rFonts w:ascii="Times New Roman" w:hAnsi="Times New Roman"/>
          <w:color w:val="FF0000"/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кафедра; раздаточный материал по темам: Операции над матрицами; Вычисление определителей; Свойства определителей; Решение матричных уравнений; Решение систем линейных уравнений методом Крамера; Технологии обработки текста и графики; Представление графической информации на компьютере; Технологи обработки текста и графики; Электронные таблицы: назначения и основные понятия; Технологии обработки числовой информации. Использование формул в электронных таблицах; Технологии обработки числовой информации; экран переносной (1 шт.); проектор (1 шт.);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</w:t>
      </w:r>
      <w:r w:rsidRPr="008D6C9F">
        <w:rPr>
          <w:rFonts w:ascii="Times New Roman" w:hAnsi="Times New Roman"/>
          <w:color w:val="FF0000"/>
          <w:sz w:val="24"/>
          <w:szCs w:val="24"/>
        </w:rPr>
        <w:lastRenderedPageBreak/>
        <w:t xml:space="preserve">системы «Консультант плюс», «Гарант»; электронно-библиотечные системы «IPRbooks» - режим доступа: </w:t>
      </w:r>
      <w:hyperlink r:id="rId23" w:history="1">
        <w:r w:rsidR="00DB54B8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  <w:r w:rsidRPr="008D6C9F">
        <w:rPr>
          <w:rFonts w:ascii="Times New Roman" w:hAnsi="Times New Roman"/>
          <w:color w:val="FF0000"/>
          <w:sz w:val="24"/>
          <w:szCs w:val="24"/>
        </w:rPr>
        <w:t xml:space="preserve"> и «ЭБС ЮРАЙТ» - режим доступа: </w:t>
      </w:r>
      <w:hyperlink w:history="1">
        <w:r w:rsidR="008A630F">
          <w:rPr>
            <w:rFonts w:ascii="Times New Roman" w:hAnsi="Times New Roman"/>
            <w:color w:val="FF0000"/>
            <w:sz w:val="24"/>
            <w:szCs w:val="24"/>
          </w:rPr>
          <w:t>www.biblio-online.ru</w:t>
        </w:r>
      </w:hyperlink>
      <w:r w:rsidRPr="008D6C9F">
        <w:rPr>
          <w:rFonts w:ascii="Times New Roman" w:hAnsi="Times New Roman"/>
          <w:color w:val="FF0000"/>
          <w:sz w:val="24"/>
          <w:szCs w:val="24"/>
        </w:rPr>
        <w:t>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D6C9F">
        <w:rPr>
          <w:rFonts w:ascii="Times New Roman" w:hAnsi="Times New Roman"/>
          <w:color w:val="FF0000"/>
          <w:sz w:val="24"/>
          <w:szCs w:val="24"/>
        </w:rPr>
        <w:t xml:space="preserve">2) актовый зал, материально-техническое оснащение которого составляют: Кресла (500  шт), кафедра, раздаточный материал по темам: Операции над матрицами; Вычисление определителей; Свойства определителей; Решение матричных уравнений; Решение систем линейных уравнений методом Крамера; Технологии обработки текста и графики; Представление графической информации на компьютере; Технологи обработки текста и графики; Электронные таблицы: назначения и основные понятия; Технологии обработки числовой информации. Использование формул в электронных таблицах; Технологии обработки числовой информации; экран переносной (1 шт.); проектор (1 шт.), стол ( 2 шт),  микшер (2 шт.), микрофон (6 шт.), аудио-видео усилитель (2 шт.), ноутбук, Операционная система </w:t>
      </w:r>
      <w:r w:rsidRPr="008D6C9F">
        <w:rPr>
          <w:rFonts w:ascii="Times New Roman" w:hAnsi="Times New Roman"/>
          <w:color w:val="FF0000"/>
          <w:sz w:val="24"/>
          <w:szCs w:val="24"/>
          <w:lang w:val="en-US"/>
        </w:rPr>
        <w:t>MicrosoftWindows</w:t>
      </w:r>
      <w:r w:rsidRPr="008D6C9F">
        <w:rPr>
          <w:rFonts w:ascii="Times New Roman" w:hAnsi="Times New Roman"/>
          <w:color w:val="FF0000"/>
          <w:sz w:val="24"/>
          <w:szCs w:val="24"/>
        </w:rPr>
        <w:t xml:space="preserve"> 10,  </w:t>
      </w:r>
      <w:r w:rsidRPr="008D6C9F">
        <w:rPr>
          <w:rFonts w:ascii="Times New Roman" w:hAnsi="Times New Roman"/>
          <w:color w:val="FF0000"/>
          <w:sz w:val="24"/>
          <w:szCs w:val="24"/>
          <w:lang w:val="en-US"/>
        </w:rPr>
        <w:t>MicrosoftOfficeProfessionalPlus</w:t>
      </w:r>
      <w:r w:rsidRPr="008D6C9F">
        <w:rPr>
          <w:rFonts w:ascii="Times New Roman" w:hAnsi="Times New Roman"/>
          <w:color w:val="FF0000"/>
          <w:sz w:val="24"/>
          <w:szCs w:val="24"/>
        </w:rPr>
        <w:t xml:space="preserve"> 2007.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D6C9F">
        <w:rPr>
          <w:rFonts w:ascii="Times New Roman" w:hAnsi="Times New Roman"/>
          <w:color w:val="FF0000"/>
          <w:sz w:val="24"/>
          <w:szCs w:val="24"/>
        </w:rPr>
        <w:t>2. Для проведения практических занятий: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D6C9F">
        <w:rPr>
          <w:rFonts w:ascii="Times New Roman" w:hAnsi="Times New Roman"/>
          <w:color w:val="FF0000"/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кафедра; раздаточный материал по темам: Операции над матрицами; Вычисление определителей; Свойства определителей; Решение матричных уравнений; Решение систем линейных уравнений методом Крамера; Технологии обработки текста и графики; Представление графической информации на компьютере; Технологи обработки текста и графики; Электронные таблицы: назначения и основные понятия; Технологии обработки числовой информации. Использование формул в электронных таблицах; Технологии обработки числовой информации; экран переносной (1 шт.); проектор (1 шт.);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4" w:history="1">
        <w:r w:rsidR="00DB54B8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  <w:r w:rsidRPr="008D6C9F">
        <w:rPr>
          <w:rFonts w:ascii="Times New Roman" w:hAnsi="Times New Roman"/>
          <w:color w:val="FF0000"/>
          <w:sz w:val="24"/>
          <w:szCs w:val="24"/>
        </w:rPr>
        <w:t xml:space="preserve"> и «ЭБС ЮРАЙТ» - режим доступа: </w:t>
      </w:r>
      <w:hyperlink w:history="1">
        <w:r w:rsidR="008A630F">
          <w:rPr>
            <w:rFonts w:ascii="Times New Roman" w:hAnsi="Times New Roman"/>
            <w:color w:val="FF0000"/>
            <w:sz w:val="24"/>
            <w:szCs w:val="24"/>
          </w:rPr>
          <w:t>www.biblio-online.ru</w:t>
        </w:r>
      </w:hyperlink>
      <w:r w:rsidRPr="008D6C9F">
        <w:rPr>
          <w:rFonts w:ascii="Times New Roman" w:hAnsi="Times New Roman"/>
          <w:color w:val="FF0000"/>
          <w:sz w:val="24"/>
          <w:szCs w:val="24"/>
        </w:rPr>
        <w:t>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D6C9F">
        <w:rPr>
          <w:rFonts w:ascii="Times New Roman" w:hAnsi="Times New Roman"/>
          <w:color w:val="FF0000"/>
          <w:sz w:val="24"/>
          <w:szCs w:val="24"/>
        </w:rPr>
        <w:t xml:space="preserve">2) аудитория 302 - лаборатория  информатики и ИКТ, материально-техническое оснащение которой составляют:  столы компьютерные (11 шт), стулья (23 шт.), компьютеры (11 шт.), доска пластиковая, колонки (2 шт.), экран (1 шт.), проектор (1 шт.); плакаты информационные на темы: Технологи обработки текста и графики; Представление графической информации на компьютере; Технологи обработки текста и графики. Форматы графических файлов; Технологии обработки числовой информации. Электронные таблицы: назначения и основные понятия; Технологии обработки числовой информации. Использование формул в электронных таблицах; Технологии обработки числовой информации. Относительная и абсолютная адресация; Технология хранения, поиска и сортировки информации. Системы управления базами данных (СУБД); Технология хранения, поиска и сортировки информации. Тип баз данных; Технология хранения, поиска и сортировки информации. Реляционные базы данных;Операционная система Microsoft Windows 10,  Microsoft Office Professional Plus 2007,  LibreOffice Writer,  LibreOffice Calc,  LibreOffice Impress,  LibreOffice Draw,  LibreOffice Math,  LibreOffice Base,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справочно-правовые системы «Консультант плюс», </w:t>
      </w:r>
      <w:r w:rsidRPr="008D6C9F">
        <w:rPr>
          <w:rFonts w:ascii="Times New Roman" w:hAnsi="Times New Roman"/>
          <w:color w:val="FF0000"/>
          <w:sz w:val="24"/>
          <w:szCs w:val="24"/>
        </w:rPr>
        <w:lastRenderedPageBreak/>
        <w:t xml:space="preserve">«Гарант»; электронно-библиотечные системы «IPRbooks» - режим доступа: </w:t>
      </w:r>
      <w:hyperlink r:id="rId25" w:history="1">
        <w:r w:rsidR="00DB54B8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  <w:r w:rsidRPr="008D6C9F">
        <w:rPr>
          <w:rFonts w:ascii="Times New Roman" w:hAnsi="Times New Roman"/>
          <w:color w:val="FF0000"/>
          <w:sz w:val="24"/>
          <w:szCs w:val="24"/>
        </w:rPr>
        <w:t xml:space="preserve"> и «ЭБС ЮРАЙТ» - режим доступа: http://</w:t>
      </w:r>
      <w:hyperlink r:id="rId26" w:history="1">
        <w:r w:rsidR="00DB54B8">
          <w:rPr>
            <w:rStyle w:val="a7"/>
            <w:rFonts w:ascii="Times New Roman" w:hAnsi="Times New Roman"/>
            <w:sz w:val="24"/>
            <w:szCs w:val="24"/>
          </w:rPr>
          <w:t>http://http://www.biblio-online.ru..</w:t>
        </w:r>
      </w:hyperlink>
      <w:r w:rsidRPr="008D6C9F">
        <w:rPr>
          <w:rFonts w:ascii="Times New Roman" w:hAnsi="Times New Roman"/>
          <w:color w:val="FF0000"/>
          <w:sz w:val="24"/>
          <w:szCs w:val="24"/>
        </w:rPr>
        <w:t>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D6C9F">
        <w:rPr>
          <w:rFonts w:ascii="Times New Roman" w:hAnsi="Times New Roman"/>
          <w:color w:val="FF0000"/>
          <w:sz w:val="24"/>
          <w:szCs w:val="24"/>
        </w:rPr>
        <w:t>3. Для проведения групповых и индивидуальных консультаций: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D6C9F">
        <w:rPr>
          <w:rFonts w:ascii="Times New Roman" w:hAnsi="Times New Roman"/>
          <w:color w:val="FF0000"/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кафедра; раздаточный материал по темам: Операции над матрицами; Вычисление определителей; Свойства определителей; Решение матричных уравнений; Решение систем линейных уравнений методом Крамера; Технологии обработки текста и графики; Представление графической информации на компьютере; Технологи обработки текста и графики; Электронные таблицы: назначения и основные понятия; Технологии обработки числовой информации. Использование формул в электронных таблицах; Технологии обработки числовой информации; экран переносной (1 шт.); проектор (1 шт.);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7" w:history="1">
        <w:r w:rsidR="00DB54B8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  <w:r w:rsidRPr="008D6C9F">
        <w:rPr>
          <w:rFonts w:ascii="Times New Roman" w:hAnsi="Times New Roman"/>
          <w:color w:val="FF0000"/>
          <w:sz w:val="24"/>
          <w:szCs w:val="24"/>
        </w:rPr>
        <w:t xml:space="preserve"> и «ЭБС ЮРАЙТ» - режим доступа: </w:t>
      </w:r>
      <w:hyperlink w:history="1">
        <w:r w:rsidR="008A630F">
          <w:rPr>
            <w:rFonts w:ascii="Times New Roman" w:hAnsi="Times New Roman"/>
            <w:color w:val="FF0000"/>
            <w:sz w:val="24"/>
            <w:szCs w:val="24"/>
          </w:rPr>
          <w:t>www.biblio-online.ru</w:t>
        </w:r>
      </w:hyperlink>
      <w:r w:rsidRPr="008D6C9F">
        <w:rPr>
          <w:rFonts w:ascii="Times New Roman" w:hAnsi="Times New Roman"/>
          <w:color w:val="FF0000"/>
          <w:sz w:val="24"/>
          <w:szCs w:val="24"/>
        </w:rPr>
        <w:t>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D6C9F">
        <w:rPr>
          <w:rFonts w:ascii="Times New Roman" w:hAnsi="Times New Roman"/>
          <w:color w:val="FF0000"/>
          <w:sz w:val="24"/>
          <w:szCs w:val="24"/>
        </w:rPr>
        <w:t>4. Для самостоятельной работы: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D6C9F">
        <w:rPr>
          <w:rFonts w:ascii="Times New Roman" w:hAnsi="Times New Roman"/>
          <w:color w:val="FF0000"/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(5 шт), компьютеры (5 шт), стенды информационные, комплект раздаточных материалов по темам: раздаточный материал по темам: Технологи обработки текста и графики; Представление графической информации на компьютере; Технологи обработки текста и графики. Форматы графических файлов; Технологии обработки числовой информации. Электронные таблицы: назначения и основные понятия; Технологии обработки числовой информации. Использование формул в электронных таблицах; Технологии обработки числовой информации. Относительная и абсолютная адресация; Технология хранения, поиска и сортировки информации. Системы управления базами данных (СУБД); Технология хранения, поиска и сортировки информации. Тип баз данных; Технология хранения, поиска и сортировки информации. Реляционные базы данных; Информация и информационные процессы. Информационное общество. Информационная культура человека; Информация и информационные процессы. Информационные процессы; Компьютерные коммуникации. Поиск информации в Интернете; Моделирование и формализация. Информационное моделирование; Применение сетей ЭВМ. Видеосервера; Основные характеристики сетей ЭВМ; Разделение сетей по территориальному признаку; Основные понятия модели </w:t>
      </w:r>
      <w:r w:rsidRPr="008D6C9F">
        <w:rPr>
          <w:rFonts w:ascii="Times New Roman" w:hAnsi="Times New Roman"/>
          <w:color w:val="FF0000"/>
          <w:sz w:val="24"/>
          <w:szCs w:val="24"/>
          <w:lang w:val="en-US"/>
        </w:rPr>
        <w:t>OSI</w:t>
      </w:r>
      <w:r w:rsidRPr="008D6C9F">
        <w:rPr>
          <w:rFonts w:ascii="Times New Roman" w:hAnsi="Times New Roman"/>
          <w:color w:val="FF0000"/>
          <w:sz w:val="24"/>
          <w:szCs w:val="24"/>
        </w:rPr>
        <w:t xml:space="preserve">; Модель взаимодействия открытых сетей </w:t>
      </w:r>
      <w:r w:rsidRPr="008D6C9F">
        <w:rPr>
          <w:rFonts w:ascii="Times New Roman" w:hAnsi="Times New Roman"/>
          <w:color w:val="FF0000"/>
          <w:sz w:val="24"/>
          <w:szCs w:val="24"/>
          <w:lang w:val="en-US"/>
        </w:rPr>
        <w:t>ISO</w:t>
      </w:r>
      <w:r w:rsidRPr="008D6C9F">
        <w:rPr>
          <w:rFonts w:ascii="Times New Roman" w:hAnsi="Times New Roman"/>
          <w:color w:val="FF0000"/>
          <w:sz w:val="24"/>
          <w:szCs w:val="24"/>
        </w:rPr>
        <w:t>/</w:t>
      </w:r>
      <w:r w:rsidRPr="008D6C9F">
        <w:rPr>
          <w:rFonts w:ascii="Times New Roman" w:hAnsi="Times New Roman"/>
          <w:color w:val="FF0000"/>
          <w:sz w:val="24"/>
          <w:szCs w:val="24"/>
          <w:lang w:val="en-US"/>
        </w:rPr>
        <w:t>OSI</w:t>
      </w:r>
      <w:r w:rsidRPr="008D6C9F">
        <w:rPr>
          <w:rFonts w:ascii="Times New Roman" w:hAnsi="Times New Roman"/>
          <w:color w:val="FF0000"/>
          <w:sz w:val="24"/>
          <w:szCs w:val="24"/>
        </w:rPr>
        <w:t xml:space="preserve"> (эталонная сетевая модель </w:t>
      </w:r>
      <w:r w:rsidRPr="008D6C9F">
        <w:rPr>
          <w:rFonts w:ascii="Times New Roman" w:hAnsi="Times New Roman"/>
          <w:color w:val="FF0000"/>
          <w:sz w:val="24"/>
          <w:szCs w:val="24"/>
          <w:lang w:val="en-US"/>
        </w:rPr>
        <w:t>OSI</w:t>
      </w:r>
      <w:r w:rsidRPr="008D6C9F">
        <w:rPr>
          <w:rFonts w:ascii="Times New Roman" w:hAnsi="Times New Roman"/>
          <w:color w:val="FF0000"/>
          <w:sz w:val="24"/>
          <w:szCs w:val="24"/>
        </w:rPr>
        <w:t xml:space="preserve">);;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электронно-библиотечные системы «IPRbooks» - режим доступа: </w:t>
      </w:r>
      <w:hyperlink r:id="rId28" w:history="1">
        <w:r w:rsidR="00DB54B8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  <w:r w:rsidRPr="008D6C9F">
        <w:rPr>
          <w:rFonts w:ascii="Times New Roman" w:hAnsi="Times New Roman"/>
          <w:color w:val="FF0000"/>
          <w:sz w:val="24"/>
          <w:szCs w:val="24"/>
        </w:rPr>
        <w:t xml:space="preserve"> и «ЭБС ЮРАЙТ» - режим доступа: http://</w:t>
      </w:r>
      <w:hyperlink r:id="rId29" w:history="1">
        <w:r w:rsidR="00DB54B8">
          <w:rPr>
            <w:rStyle w:val="a7"/>
            <w:rFonts w:ascii="Times New Roman" w:hAnsi="Times New Roman"/>
            <w:sz w:val="24"/>
            <w:szCs w:val="24"/>
          </w:rPr>
          <w:t>http://http://www.biblio-online.ru..</w:t>
        </w:r>
      </w:hyperlink>
      <w:r w:rsidRPr="008D6C9F">
        <w:rPr>
          <w:rFonts w:ascii="Times New Roman" w:hAnsi="Times New Roman"/>
          <w:color w:val="FF0000"/>
          <w:sz w:val="24"/>
          <w:szCs w:val="24"/>
        </w:rPr>
        <w:t>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22E2" w:rsidRPr="008D6C9F" w:rsidRDefault="007522E2" w:rsidP="008D6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522E2" w:rsidRPr="008D6C9F" w:rsidSect="00D7138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254F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C9F"/>
    <w:rsid w:val="00074089"/>
    <w:rsid w:val="000E25C0"/>
    <w:rsid w:val="0012539B"/>
    <w:rsid w:val="0019742D"/>
    <w:rsid w:val="001C658A"/>
    <w:rsid w:val="001D799B"/>
    <w:rsid w:val="001E3F0B"/>
    <w:rsid w:val="00393288"/>
    <w:rsid w:val="003E397D"/>
    <w:rsid w:val="00412D7A"/>
    <w:rsid w:val="0046191D"/>
    <w:rsid w:val="0050361F"/>
    <w:rsid w:val="006D7F35"/>
    <w:rsid w:val="00705CF4"/>
    <w:rsid w:val="007522E2"/>
    <w:rsid w:val="008216B3"/>
    <w:rsid w:val="008A630F"/>
    <w:rsid w:val="008D6C9F"/>
    <w:rsid w:val="0090470D"/>
    <w:rsid w:val="00A96FBC"/>
    <w:rsid w:val="00B27CF5"/>
    <w:rsid w:val="00BC4652"/>
    <w:rsid w:val="00BE43BF"/>
    <w:rsid w:val="00BE5031"/>
    <w:rsid w:val="00C0735F"/>
    <w:rsid w:val="00C75766"/>
    <w:rsid w:val="00CA46F0"/>
    <w:rsid w:val="00D46C2C"/>
    <w:rsid w:val="00D71389"/>
    <w:rsid w:val="00D762E8"/>
    <w:rsid w:val="00DB54B8"/>
    <w:rsid w:val="00E0385A"/>
    <w:rsid w:val="00E212AC"/>
    <w:rsid w:val="00ED222B"/>
    <w:rsid w:val="00F40E00"/>
    <w:rsid w:val="00FD1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2E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D6C9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C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8D6C9F"/>
    <w:rPr>
      <w:sz w:val="22"/>
      <w:szCs w:val="22"/>
    </w:rPr>
  </w:style>
  <w:style w:type="paragraph" w:styleId="a4">
    <w:name w:val="List Paragraph"/>
    <w:basedOn w:val="a"/>
    <w:uiPriority w:val="34"/>
    <w:qFormat/>
    <w:rsid w:val="008D6C9F"/>
    <w:pPr>
      <w:ind w:left="720"/>
      <w:contextualSpacing/>
    </w:pPr>
    <w:rPr>
      <w:rFonts w:eastAsia="Calibri"/>
      <w:lang w:eastAsia="en-US"/>
    </w:rPr>
  </w:style>
  <w:style w:type="character" w:customStyle="1" w:styleId="11">
    <w:name w:val="Основной текст Знак1"/>
    <w:link w:val="12"/>
    <w:uiPriority w:val="99"/>
    <w:rsid w:val="008D6C9F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8D6C9F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/>
      <w:sz w:val="31"/>
      <w:szCs w:val="31"/>
    </w:rPr>
  </w:style>
  <w:style w:type="character" w:styleId="a7">
    <w:name w:val="Hyperlink"/>
    <w:basedOn w:val="a0"/>
    <w:uiPriority w:val="99"/>
    <w:unhideWhenUsed/>
    <w:rsid w:val="008D6C9F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Знак"/>
    <w:basedOn w:val="a0"/>
    <w:link w:val="a6"/>
    <w:uiPriority w:val="99"/>
    <w:semiHidden/>
    <w:rsid w:val="008D6C9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a">
    <w:name w:val="footnote reference"/>
    <w:basedOn w:val="a0"/>
    <w:uiPriority w:val="99"/>
    <w:unhideWhenUsed/>
    <w:rsid w:val="008D6C9F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8D6C9F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8D6C9F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8D6C9F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8D6C9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8D6C9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6C9F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D6C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D6C9F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8D6C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D6C9F"/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8A630F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DB5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071.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http://www.biblio-online.ru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20465.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iprbooksho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http://www.biblio-online.ru.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7023.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4551..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prbookshop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18</Pages>
  <Words>7004</Words>
  <Characters>39923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46834</CharactersWithSpaces>
  <SharedDoc>false</SharedDoc>
  <HLinks>
    <vt:vector size="36" baseType="variant">
      <vt:variant>
        <vt:i4>7667820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http://www.iprbookshop.ru/34551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Mark Bernstorf</cp:lastModifiedBy>
  <cp:revision>10</cp:revision>
  <cp:lastPrinted>2018-05-21T07:39:00Z</cp:lastPrinted>
  <dcterms:created xsi:type="dcterms:W3CDTF">2018-06-13T07:07:00Z</dcterms:created>
  <dcterms:modified xsi:type="dcterms:W3CDTF">2022-11-13T12:44:00Z</dcterms:modified>
</cp:coreProperties>
</file>